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1277" w14:textId="14EF6B03" w:rsidR="007B6020" w:rsidRPr="009D7856" w:rsidRDefault="009D7856" w:rsidP="009D7856">
      <w:pPr>
        <w:jc w:val="center"/>
        <w:rPr>
          <w:b/>
          <w:sz w:val="28"/>
          <w:szCs w:val="28"/>
        </w:rPr>
      </w:pPr>
      <w:r w:rsidRPr="009D7856">
        <w:rPr>
          <w:b/>
          <w:sz w:val="28"/>
          <w:szCs w:val="28"/>
        </w:rPr>
        <w:t>Declarations to be made by elected/appointed</w:t>
      </w:r>
      <w:r w:rsidR="00763925">
        <w:rPr>
          <w:b/>
          <w:sz w:val="28"/>
          <w:szCs w:val="28"/>
        </w:rPr>
        <w:t xml:space="preserve"> individuals in a </w:t>
      </w:r>
      <w:proofErr w:type="gramStart"/>
      <w:r w:rsidR="00763925">
        <w:rPr>
          <w:b/>
          <w:sz w:val="28"/>
          <w:szCs w:val="28"/>
        </w:rPr>
        <w:t>parish</w:t>
      </w:r>
      <w:proofErr w:type="gramEnd"/>
    </w:p>
    <w:p w14:paraId="0F754EF4" w14:textId="77777777" w:rsidR="009D7856" w:rsidRDefault="009D7856"/>
    <w:p w14:paraId="22629373" w14:textId="337903DD" w:rsidR="009D7856" w:rsidRDefault="009D7856" w:rsidP="009D7856">
      <w:r>
        <w:t xml:space="preserve">This file lists all the different declarations that are required by those </w:t>
      </w:r>
      <w:r w:rsidR="00763925">
        <w:t xml:space="preserve">individuals </w:t>
      </w:r>
      <w:r>
        <w:t xml:space="preserve">who have been elected or appointed under the relevant ordinance. </w:t>
      </w:r>
      <w:r w:rsidR="00B0146F">
        <w:t xml:space="preserve">There is one declaration per page to make it easy for printing. </w:t>
      </w:r>
      <w:r>
        <w:t xml:space="preserve">Feel free to </w:t>
      </w:r>
      <w:r w:rsidR="00B0146F">
        <w:t xml:space="preserve">edit and </w:t>
      </w:r>
      <w:r>
        <w:t xml:space="preserve">copy </w:t>
      </w:r>
      <w:r w:rsidR="00B0146F">
        <w:t xml:space="preserve">this document as needed. </w:t>
      </w:r>
    </w:p>
    <w:p w14:paraId="22828D2C" w14:textId="056E9B64" w:rsidR="00557D59" w:rsidRDefault="00557D59" w:rsidP="009D7856"/>
    <w:p w14:paraId="6D9CC2FB" w14:textId="55769C55" w:rsidR="00DC6D06" w:rsidRPr="00DC6D06" w:rsidRDefault="00DC6D06" w:rsidP="009D7856">
      <w:pPr>
        <w:rPr>
          <w:i/>
          <w:iCs/>
        </w:rPr>
      </w:pPr>
      <w:r>
        <w:t xml:space="preserve">Each declaration refers to the </w:t>
      </w:r>
      <w:r>
        <w:rPr>
          <w:i/>
          <w:iCs/>
        </w:rPr>
        <w:t xml:space="preserve">SDS Privacy Policy. </w:t>
      </w:r>
      <w:r w:rsidRPr="0081788E">
        <w:rPr>
          <w:spacing w:val="-2"/>
        </w:rPr>
        <w:t xml:space="preserve">A copy of the </w:t>
      </w:r>
      <w:r w:rsidRPr="0081788E">
        <w:rPr>
          <w:i/>
          <w:iCs/>
          <w:spacing w:val="-2"/>
        </w:rPr>
        <w:t>SDS Privacy Policy</w:t>
      </w:r>
      <w:r w:rsidRPr="0081788E">
        <w:rPr>
          <w:spacing w:val="-2"/>
        </w:rPr>
        <w:t xml:space="preserve"> is available </w:t>
      </w:r>
      <w:hyperlink r:id="rId8" w:history="1">
        <w:r w:rsidRPr="0081788E">
          <w:rPr>
            <w:rStyle w:val="Hyperlink"/>
            <w:spacing w:val="-2"/>
          </w:rPr>
          <w:t>online</w:t>
        </w:r>
      </w:hyperlink>
      <w:r>
        <w:rPr>
          <w:spacing w:val="-2"/>
        </w:rPr>
        <w:t>, please provide a copy of this policy when collecting declarations.</w:t>
      </w:r>
    </w:p>
    <w:p w14:paraId="3ABF6E15" w14:textId="77777777" w:rsidR="00EE7446" w:rsidRDefault="00EE7446" w:rsidP="009D7856"/>
    <w:p w14:paraId="75ABB075" w14:textId="487AA4A1" w:rsidR="00203B17" w:rsidRDefault="00203B17" w:rsidP="00203B17">
      <w:r>
        <w:t xml:space="preserve">Please familiarise yourself with the eligibility criteria for each position before the AGM. </w:t>
      </w:r>
      <w:r>
        <w:t>Refer to my letter dated 31 January 2024 for Schedule 1 or Schedule 2 for detailed references and links.</w:t>
      </w:r>
    </w:p>
    <w:p w14:paraId="5410A89E" w14:textId="77777777" w:rsidR="00203B17" w:rsidRDefault="00203B17" w:rsidP="009D7856"/>
    <w:p w14:paraId="5190B046" w14:textId="3D2C9A41" w:rsidR="00203B17" w:rsidRDefault="00EE7446" w:rsidP="009D7856">
      <w:r>
        <w:t xml:space="preserve">These </w:t>
      </w:r>
      <w:r w:rsidR="00203B17">
        <w:t xml:space="preserve">completed </w:t>
      </w:r>
      <w:r>
        <w:t>declarations are to be kept on file with your minutes from the AGM</w:t>
      </w:r>
      <w:r w:rsidR="00203B17">
        <w:t>.</w:t>
      </w:r>
    </w:p>
    <w:p w14:paraId="53B3CC24" w14:textId="77777777" w:rsidR="009D7856" w:rsidRDefault="009D7856" w:rsidP="009D7856"/>
    <w:p w14:paraId="33AB535A" w14:textId="732CDFB0" w:rsidR="009D7856" w:rsidRDefault="00B0146F">
      <w:r>
        <w:t xml:space="preserve">Please contact me </w:t>
      </w:r>
      <w:r w:rsidR="00203B17">
        <w:t xml:space="preserve">or the Assistant Registrar, Dr Stephen McGuinness </w:t>
      </w:r>
      <w:r>
        <w:t>if you have any questions.</w:t>
      </w:r>
    </w:p>
    <w:p w14:paraId="4EA9681B" w14:textId="77777777" w:rsidR="00B0146F" w:rsidRDefault="00B0146F"/>
    <w:p w14:paraId="540BA76D" w14:textId="77777777" w:rsidR="00B0146F" w:rsidRDefault="00B0146F"/>
    <w:p w14:paraId="5E22F5B6" w14:textId="6ECA0921" w:rsidR="00B0146F" w:rsidRPr="00B0146F" w:rsidRDefault="00203B17">
      <w:pPr>
        <w:rPr>
          <w:b/>
        </w:rPr>
      </w:pPr>
      <w:r>
        <w:rPr>
          <w:b/>
        </w:rPr>
        <w:t xml:space="preserve">Mrs </w:t>
      </w:r>
      <w:r w:rsidR="00B0146F" w:rsidRPr="00B0146F">
        <w:rPr>
          <w:b/>
        </w:rPr>
        <w:t>Catherine Rich</w:t>
      </w:r>
    </w:p>
    <w:p w14:paraId="7E391D48" w14:textId="780A2A08" w:rsidR="009D7856" w:rsidRDefault="00B0146F">
      <w:r>
        <w:t>D</w:t>
      </w:r>
      <w:r w:rsidR="0099003D">
        <w:t>iocesan</w:t>
      </w:r>
      <w:r>
        <w:t xml:space="preserve"> Registrar</w:t>
      </w:r>
      <w:r w:rsidR="009D7856">
        <w:br w:type="page"/>
      </w:r>
    </w:p>
    <w:p w14:paraId="70254F03" w14:textId="77777777" w:rsidR="009D7856" w:rsidRPr="00DB7467" w:rsidRDefault="009D7856" w:rsidP="00DB7467">
      <w:pPr>
        <w:spacing w:after="120"/>
        <w:jc w:val="both"/>
        <w:rPr>
          <w:rFonts w:cs="Arial"/>
          <w:bCs/>
          <w:i/>
          <w:iCs/>
          <w:sz w:val="24"/>
          <w:szCs w:val="24"/>
          <w:lang w:val="en-US"/>
        </w:rPr>
      </w:pPr>
      <w:r w:rsidRPr="00DB7467">
        <w:rPr>
          <w:rFonts w:cs="Arial"/>
          <w:b/>
          <w:bCs/>
          <w:iCs/>
          <w:sz w:val="24"/>
          <w:szCs w:val="24"/>
          <w:lang w:val="en-US"/>
        </w:rPr>
        <w:t>Wardens</w:t>
      </w:r>
    </w:p>
    <w:p w14:paraId="761BCD3A" w14:textId="77777777" w:rsidR="00203B17" w:rsidRDefault="00203B17" w:rsidP="009D7856">
      <w:pPr>
        <w:jc w:val="both"/>
        <w:rPr>
          <w:rFonts w:cs="Arial"/>
          <w:bCs/>
          <w:i/>
          <w:iCs/>
          <w:lang w:val="en-US"/>
        </w:rPr>
      </w:pPr>
    </w:p>
    <w:p w14:paraId="625509AB" w14:textId="6763AE1F" w:rsidR="009D7856" w:rsidRPr="00DB7467" w:rsidRDefault="009D7856" w:rsidP="009D7856">
      <w:pPr>
        <w:jc w:val="both"/>
        <w:rPr>
          <w:rFonts w:cs="Arial"/>
          <w:bCs/>
          <w:i/>
          <w:iCs/>
          <w:lang w:val="en-US"/>
        </w:rPr>
      </w:pPr>
      <w:r w:rsidRPr="00DB7467">
        <w:rPr>
          <w:rFonts w:cs="Arial"/>
          <w:bCs/>
          <w:i/>
          <w:iCs/>
          <w:lang w:val="en-US"/>
        </w:rPr>
        <w:t>I declare that I am a communicant member of the Anglican Church of Australia and have not been convicted of a disqualifying offence listed in Schedule 2 of the Child Protection (Working with Children) Act 2012.</w:t>
      </w:r>
    </w:p>
    <w:p w14:paraId="7360CE64" w14:textId="77777777" w:rsidR="009D7856" w:rsidRPr="00DB7467" w:rsidRDefault="009D7856" w:rsidP="009D7856">
      <w:pPr>
        <w:jc w:val="both"/>
        <w:rPr>
          <w:rFonts w:cs="Arial"/>
          <w:bCs/>
          <w:i/>
          <w:iCs/>
          <w:lang w:val="en-US"/>
        </w:rPr>
      </w:pPr>
    </w:p>
    <w:p w14:paraId="63DADA65" w14:textId="100134A6" w:rsidR="009D7856" w:rsidRPr="00763925" w:rsidRDefault="009D7856" w:rsidP="009D7856">
      <w:pPr>
        <w:jc w:val="both"/>
        <w:rPr>
          <w:rFonts w:cs="Arial"/>
          <w:bCs/>
          <w:iCs/>
          <w:lang w:val="en-US"/>
        </w:rPr>
      </w:pPr>
      <w:r w:rsidRPr="00DB7467">
        <w:rPr>
          <w:rFonts w:cs="Arial"/>
          <w:bCs/>
          <w:i/>
          <w:iCs/>
          <w:lang w:val="en-US"/>
        </w:rPr>
        <w:t xml:space="preserve">I consent to my name, contact details and any other personal information that is reasonably necessary for the proper administration of the Diocese being collected </w:t>
      </w:r>
      <w:r w:rsidR="00763925">
        <w:rPr>
          <w:rFonts w:cs="Arial"/>
          <w:bCs/>
          <w:i/>
          <w:iCs/>
          <w:lang w:val="en-US"/>
        </w:rPr>
        <w:t>and</w:t>
      </w:r>
      <w:r w:rsidR="00763925" w:rsidRPr="00467B4A">
        <w:rPr>
          <w:rFonts w:cs="Arial"/>
          <w:bCs/>
          <w:i/>
          <w:iCs/>
          <w:lang w:val="en-US"/>
        </w:rPr>
        <w:t xml:space="preserve"> </w:t>
      </w:r>
      <w:r w:rsidR="00763925">
        <w:rPr>
          <w:rFonts w:cs="Arial"/>
          <w:bCs/>
          <w:i/>
          <w:iCs/>
          <w:lang w:val="en-US"/>
        </w:rPr>
        <w:t>handled by the</w:t>
      </w:r>
      <w:r w:rsidR="00B87DC1">
        <w:rPr>
          <w:rFonts w:cs="Arial"/>
          <w:bCs/>
          <w:i/>
          <w:iCs/>
          <w:lang w:val="en-US"/>
        </w:rPr>
        <w:t xml:space="preserve"> Diocesan</w:t>
      </w:r>
      <w:r w:rsidR="00763925">
        <w:rPr>
          <w:rFonts w:cs="Arial"/>
          <w:bCs/>
          <w:i/>
          <w:iCs/>
          <w:lang w:val="en-US"/>
        </w:rPr>
        <w:t xml:space="preserve"> Registry (as part of Sydney Diocesan Services or ‘SDS’) </w:t>
      </w:r>
      <w:r w:rsidR="00763925" w:rsidRPr="00467B4A">
        <w:rPr>
          <w:rFonts w:cs="Arial"/>
          <w:bCs/>
          <w:i/>
          <w:iCs/>
          <w:lang w:val="en-US"/>
        </w:rPr>
        <w:t xml:space="preserve">in accordance with the </w:t>
      </w:r>
      <w:r w:rsidR="00763925">
        <w:rPr>
          <w:rFonts w:cs="Arial"/>
          <w:bCs/>
          <w:i/>
          <w:iCs/>
          <w:lang w:val="en-US"/>
        </w:rPr>
        <w:t>SDS</w:t>
      </w:r>
      <w:r w:rsidR="00763925" w:rsidRPr="00467B4A">
        <w:rPr>
          <w:rFonts w:cs="Arial"/>
          <w:bCs/>
          <w:i/>
          <w:iCs/>
          <w:lang w:val="en-US"/>
        </w:rPr>
        <w:t xml:space="preserve"> Privacy Policy.</w:t>
      </w:r>
      <w:r w:rsidR="00763925">
        <w:rPr>
          <w:rFonts w:cs="Arial"/>
          <w:bCs/>
          <w:i/>
          <w:iCs/>
          <w:lang w:val="en-US"/>
        </w:rPr>
        <w:t xml:space="preserve"> </w:t>
      </w:r>
    </w:p>
    <w:p w14:paraId="5DF94F7F" w14:textId="77777777" w:rsidR="009D7856" w:rsidRDefault="009D7856" w:rsidP="009D7856"/>
    <w:p w14:paraId="406BB02D" w14:textId="77777777" w:rsidR="009D7856" w:rsidRDefault="009D7856" w:rsidP="009D7856"/>
    <w:p w14:paraId="7E527D8B" w14:textId="77777777" w:rsidR="009D7856" w:rsidRDefault="009D7856" w:rsidP="009D7856"/>
    <w:p w14:paraId="3DA73D79" w14:textId="77777777" w:rsidR="009D7856" w:rsidRDefault="009D7856" w:rsidP="009D7856"/>
    <w:p w14:paraId="53EE2E16" w14:textId="77777777" w:rsidR="009D7856" w:rsidRPr="00AD27BF" w:rsidRDefault="009D7856" w:rsidP="009D7856"/>
    <w:tbl>
      <w:tblPr>
        <w:tblW w:w="5000" w:type="pct"/>
        <w:tblBorders>
          <w:top w:val="single" w:sz="4" w:space="0" w:color="auto"/>
          <w:bottom w:val="dotted" w:sz="4" w:space="0" w:color="auto"/>
          <w:insideH w:val="dotted" w:sz="4" w:space="0" w:color="auto"/>
        </w:tblBorders>
        <w:tblCellMar>
          <w:top w:w="28" w:type="dxa"/>
          <w:bottom w:w="6" w:type="dxa"/>
        </w:tblCellMar>
        <w:tblLook w:val="00A0" w:firstRow="1" w:lastRow="0" w:firstColumn="1" w:lastColumn="0" w:noHBand="0" w:noVBand="0"/>
      </w:tblPr>
      <w:tblGrid>
        <w:gridCol w:w="6658"/>
        <w:gridCol w:w="4144"/>
        <w:gridCol w:w="3768"/>
      </w:tblGrid>
      <w:tr w:rsidR="00DB7467" w:rsidRPr="0084588A" w14:paraId="4BF99EDF" w14:textId="77777777" w:rsidTr="00DB7467">
        <w:trPr>
          <w:tblHeader/>
        </w:trPr>
        <w:tc>
          <w:tcPr>
            <w:tcW w:w="228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pct20" w:color="auto" w:fill="auto"/>
          </w:tcPr>
          <w:p w14:paraId="736AE7BE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spacing w:before="50" w:after="30"/>
              <w:jc w:val="both"/>
              <w:rPr>
                <w:rFonts w:eastAsia="Times New Roman"/>
                <w:b/>
                <w:lang w:val="en-US"/>
              </w:rPr>
            </w:pPr>
            <w:r w:rsidRPr="0084588A">
              <w:rPr>
                <w:rFonts w:eastAsia="Times New Roman"/>
                <w:b/>
                <w:lang w:val="en-US"/>
              </w:rPr>
              <w:t>Full name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pct20" w:color="auto" w:fill="auto"/>
          </w:tcPr>
          <w:p w14:paraId="6749577C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spacing w:before="50" w:after="30"/>
              <w:jc w:val="both"/>
              <w:rPr>
                <w:rFonts w:eastAsia="Times New Roman"/>
                <w:b/>
                <w:lang w:val="en-US"/>
              </w:rPr>
            </w:pPr>
            <w:r w:rsidRPr="0084588A">
              <w:rPr>
                <w:rFonts w:eastAsia="Times New Roman"/>
                <w:b/>
                <w:lang w:val="en-US"/>
              </w:rPr>
              <w:t>Signature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pct20" w:color="auto" w:fill="auto"/>
          </w:tcPr>
          <w:p w14:paraId="03AE2CCE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spacing w:before="50" w:after="30"/>
              <w:jc w:val="both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Dated</w:t>
            </w:r>
          </w:p>
        </w:tc>
      </w:tr>
      <w:tr w:rsidR="00DB7467" w:rsidRPr="0084588A" w14:paraId="3A2D9A8F" w14:textId="77777777" w:rsidTr="00DB7467">
        <w:tc>
          <w:tcPr>
            <w:tcW w:w="2285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250A827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spacing w:before="280" w:after="2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2B4FC386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nil"/>
            </w:tcBorders>
          </w:tcPr>
          <w:p w14:paraId="2E0CBFFA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B7467" w:rsidRPr="0084588A" w14:paraId="78133D0F" w14:textId="77777777" w:rsidTr="00DB7467">
        <w:tc>
          <w:tcPr>
            <w:tcW w:w="2285" w:type="pct"/>
            <w:tcBorders>
              <w:top w:val="dotted" w:sz="4" w:space="0" w:color="auto"/>
              <w:right w:val="nil"/>
            </w:tcBorders>
            <w:shd w:val="clear" w:color="auto" w:fill="auto"/>
          </w:tcPr>
          <w:p w14:paraId="028F3765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spacing w:before="280" w:after="2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nil"/>
            </w:tcBorders>
            <w:shd w:val="clear" w:color="auto" w:fill="auto"/>
          </w:tcPr>
          <w:p w14:paraId="4B4CD031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tcBorders>
              <w:top w:val="dotted" w:sz="4" w:space="0" w:color="auto"/>
              <w:left w:val="nil"/>
            </w:tcBorders>
          </w:tcPr>
          <w:p w14:paraId="5CDBD1FA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B7467" w:rsidRPr="0084588A" w14:paraId="6EFEBD7F" w14:textId="77777777" w:rsidTr="00DB7467">
        <w:tc>
          <w:tcPr>
            <w:tcW w:w="2285" w:type="pct"/>
            <w:tcBorders>
              <w:top w:val="dotted" w:sz="4" w:space="0" w:color="auto"/>
              <w:right w:val="nil"/>
            </w:tcBorders>
            <w:shd w:val="clear" w:color="auto" w:fill="auto"/>
          </w:tcPr>
          <w:p w14:paraId="151A4F1B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spacing w:before="280" w:after="2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nil"/>
            </w:tcBorders>
            <w:shd w:val="clear" w:color="auto" w:fill="auto"/>
          </w:tcPr>
          <w:p w14:paraId="2D596C97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tcBorders>
              <w:top w:val="dotted" w:sz="4" w:space="0" w:color="auto"/>
              <w:left w:val="nil"/>
            </w:tcBorders>
          </w:tcPr>
          <w:p w14:paraId="5AA7B605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14:paraId="3DB8AF9E" w14:textId="77777777" w:rsidR="00DB7467" w:rsidRDefault="00DB7467"/>
    <w:p w14:paraId="71360B40" w14:textId="77777777" w:rsidR="00DB7467" w:rsidRDefault="00DB7467">
      <w:r>
        <w:br w:type="page"/>
      </w:r>
    </w:p>
    <w:p w14:paraId="415A81B3" w14:textId="77777777" w:rsidR="00DB7467" w:rsidRPr="00DB7467" w:rsidRDefault="00DB7467" w:rsidP="00DB7467">
      <w:pPr>
        <w:spacing w:after="120"/>
        <w:jc w:val="both"/>
        <w:rPr>
          <w:rFonts w:cs="Arial"/>
          <w:b/>
          <w:bCs/>
          <w:iCs/>
          <w:sz w:val="24"/>
          <w:szCs w:val="24"/>
          <w:lang w:val="en-US"/>
        </w:rPr>
      </w:pPr>
      <w:r w:rsidRPr="00DB7467">
        <w:rPr>
          <w:rFonts w:cs="Arial"/>
          <w:b/>
          <w:bCs/>
          <w:iCs/>
          <w:sz w:val="24"/>
          <w:szCs w:val="24"/>
          <w:lang w:val="en-US"/>
        </w:rPr>
        <w:t xml:space="preserve">Parish </w:t>
      </w:r>
      <w:proofErr w:type="spellStart"/>
      <w:r w:rsidRPr="00DB7467">
        <w:rPr>
          <w:rFonts w:cs="Arial"/>
          <w:b/>
          <w:bCs/>
          <w:iCs/>
          <w:sz w:val="24"/>
          <w:szCs w:val="24"/>
          <w:lang w:val="en-US"/>
        </w:rPr>
        <w:t>Councillor</w:t>
      </w:r>
      <w:proofErr w:type="spellEnd"/>
    </w:p>
    <w:p w14:paraId="2A273BA7" w14:textId="77777777" w:rsidR="009A779E" w:rsidRPr="009A779E" w:rsidRDefault="009A779E" w:rsidP="00DB7467">
      <w:pPr>
        <w:jc w:val="both"/>
        <w:rPr>
          <w:rFonts w:cs="Arial"/>
          <w:bCs/>
          <w:lang w:val="en-US"/>
        </w:rPr>
      </w:pPr>
    </w:p>
    <w:p w14:paraId="482E75C9" w14:textId="1F4362C8" w:rsidR="00DB7467" w:rsidRPr="00763925" w:rsidRDefault="00DB7467" w:rsidP="00DB7467">
      <w:pPr>
        <w:jc w:val="both"/>
        <w:rPr>
          <w:rFonts w:cs="Arial"/>
          <w:bCs/>
          <w:i/>
          <w:iCs/>
          <w:lang w:val="en-US"/>
        </w:rPr>
      </w:pPr>
      <w:r w:rsidRPr="00763925">
        <w:rPr>
          <w:rFonts w:cs="Arial"/>
          <w:bCs/>
          <w:i/>
          <w:iCs/>
          <w:lang w:val="en-US"/>
        </w:rPr>
        <w:t>I declare that I am a communicant member of the Anglican Church of Australia and have not been convicted of a disqualifying offence listed in Schedule 2 of the Child Protection (Working with Children) Act 2012.</w:t>
      </w:r>
    </w:p>
    <w:p w14:paraId="39697DFB" w14:textId="77777777" w:rsidR="00DB7467" w:rsidRPr="00763925" w:rsidRDefault="00DB7467" w:rsidP="00DB7467">
      <w:pPr>
        <w:jc w:val="both"/>
        <w:rPr>
          <w:rFonts w:cs="Arial"/>
          <w:bCs/>
          <w:i/>
          <w:iCs/>
          <w:lang w:val="en-US"/>
        </w:rPr>
      </w:pPr>
    </w:p>
    <w:p w14:paraId="7C1CE86F" w14:textId="1C56B97A" w:rsidR="00763925" w:rsidRPr="00DB7467" w:rsidRDefault="00DB7467" w:rsidP="00763925">
      <w:pPr>
        <w:jc w:val="both"/>
        <w:rPr>
          <w:rFonts w:cs="Arial"/>
          <w:bCs/>
          <w:i/>
          <w:iCs/>
          <w:lang w:val="en-US"/>
        </w:rPr>
      </w:pPr>
      <w:r w:rsidRPr="00763925">
        <w:rPr>
          <w:rFonts w:cs="Arial"/>
          <w:bCs/>
          <w:i/>
          <w:iCs/>
          <w:lang w:val="en-US"/>
        </w:rPr>
        <w:t>I consent to my name, contact details and any other personal information that is reasonably necessary for the proper administration of the Diocese being collected</w:t>
      </w:r>
      <w:r w:rsidR="00763925" w:rsidRPr="00763925">
        <w:rPr>
          <w:rFonts w:cs="Arial"/>
          <w:bCs/>
          <w:i/>
          <w:iCs/>
          <w:lang w:val="en-US"/>
        </w:rPr>
        <w:t xml:space="preserve"> </w:t>
      </w:r>
      <w:r w:rsidR="00763925">
        <w:rPr>
          <w:rFonts w:cs="Arial"/>
          <w:bCs/>
          <w:i/>
          <w:iCs/>
          <w:lang w:val="en-US"/>
        </w:rPr>
        <w:t>and</w:t>
      </w:r>
      <w:r w:rsidR="00763925" w:rsidRPr="00467B4A">
        <w:rPr>
          <w:rFonts w:cs="Arial"/>
          <w:bCs/>
          <w:i/>
          <w:iCs/>
          <w:lang w:val="en-US"/>
        </w:rPr>
        <w:t xml:space="preserve"> </w:t>
      </w:r>
      <w:r w:rsidR="00763925">
        <w:rPr>
          <w:rFonts w:cs="Arial"/>
          <w:bCs/>
          <w:i/>
          <w:iCs/>
          <w:lang w:val="en-US"/>
        </w:rPr>
        <w:t xml:space="preserve">handled by the </w:t>
      </w:r>
      <w:r w:rsidR="00B87DC1">
        <w:rPr>
          <w:rFonts w:cs="Arial"/>
          <w:bCs/>
          <w:i/>
          <w:iCs/>
          <w:lang w:val="en-US"/>
        </w:rPr>
        <w:t xml:space="preserve">Diocesan </w:t>
      </w:r>
      <w:r w:rsidR="00763925">
        <w:rPr>
          <w:rFonts w:cs="Arial"/>
          <w:bCs/>
          <w:i/>
          <w:iCs/>
          <w:lang w:val="en-US"/>
        </w:rPr>
        <w:t xml:space="preserve">Registry (as part of Sydney Diocesan Services or ‘SDS’) in </w:t>
      </w:r>
      <w:r w:rsidR="00763925" w:rsidRPr="00467B4A">
        <w:rPr>
          <w:rFonts w:cs="Arial"/>
          <w:bCs/>
          <w:i/>
          <w:iCs/>
          <w:lang w:val="en-US"/>
        </w:rPr>
        <w:t xml:space="preserve">accordance with the </w:t>
      </w:r>
      <w:r w:rsidR="00763925">
        <w:rPr>
          <w:rFonts w:cs="Arial"/>
          <w:bCs/>
          <w:i/>
          <w:iCs/>
          <w:lang w:val="en-US"/>
        </w:rPr>
        <w:t>SDS</w:t>
      </w:r>
      <w:r w:rsidR="00763925" w:rsidRPr="00467B4A">
        <w:rPr>
          <w:rFonts w:cs="Arial"/>
          <w:bCs/>
          <w:i/>
          <w:iCs/>
          <w:lang w:val="en-US"/>
        </w:rPr>
        <w:t xml:space="preserve"> Privacy Policy.</w:t>
      </w:r>
    </w:p>
    <w:p w14:paraId="1F12D77C" w14:textId="3E2A2083" w:rsidR="00DB7467" w:rsidRPr="00763925" w:rsidRDefault="00DB7467" w:rsidP="00DB7467">
      <w:pPr>
        <w:jc w:val="both"/>
        <w:rPr>
          <w:rFonts w:cs="Arial"/>
          <w:bCs/>
          <w:i/>
          <w:iCs/>
          <w:lang w:val="en-US"/>
        </w:rPr>
      </w:pPr>
    </w:p>
    <w:p w14:paraId="5229B80C" w14:textId="77777777" w:rsidR="00DB7467" w:rsidRPr="00AD27BF" w:rsidRDefault="00DB7467" w:rsidP="00DB7467"/>
    <w:tbl>
      <w:tblPr>
        <w:tblW w:w="5000" w:type="pct"/>
        <w:tblBorders>
          <w:top w:val="single" w:sz="4" w:space="0" w:color="auto"/>
          <w:bottom w:val="dotted" w:sz="4" w:space="0" w:color="auto"/>
          <w:insideH w:val="dotted" w:sz="4" w:space="0" w:color="auto"/>
        </w:tblBorders>
        <w:tblCellMar>
          <w:top w:w="28" w:type="dxa"/>
          <w:bottom w:w="6" w:type="dxa"/>
        </w:tblCellMar>
        <w:tblLook w:val="00A0" w:firstRow="1" w:lastRow="0" w:firstColumn="1" w:lastColumn="0" w:noHBand="0" w:noVBand="0"/>
      </w:tblPr>
      <w:tblGrid>
        <w:gridCol w:w="6658"/>
        <w:gridCol w:w="4144"/>
        <w:gridCol w:w="3768"/>
      </w:tblGrid>
      <w:tr w:rsidR="00DB7467" w:rsidRPr="0084588A" w14:paraId="66903739" w14:textId="77777777" w:rsidTr="007D65F1">
        <w:trPr>
          <w:tblHeader/>
        </w:trPr>
        <w:tc>
          <w:tcPr>
            <w:tcW w:w="228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pct20" w:color="auto" w:fill="auto"/>
          </w:tcPr>
          <w:p w14:paraId="2586949B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spacing w:before="50" w:after="30"/>
              <w:jc w:val="both"/>
              <w:rPr>
                <w:rFonts w:eastAsia="Times New Roman"/>
                <w:b/>
                <w:lang w:val="en-US"/>
              </w:rPr>
            </w:pPr>
            <w:r w:rsidRPr="0084588A">
              <w:rPr>
                <w:rFonts w:eastAsia="Times New Roman"/>
                <w:b/>
                <w:lang w:val="en-US"/>
              </w:rPr>
              <w:t>Full name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pct20" w:color="auto" w:fill="auto"/>
          </w:tcPr>
          <w:p w14:paraId="36FFB588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spacing w:before="50" w:after="30"/>
              <w:jc w:val="both"/>
              <w:rPr>
                <w:rFonts w:eastAsia="Times New Roman"/>
                <w:b/>
                <w:lang w:val="en-US"/>
              </w:rPr>
            </w:pPr>
            <w:r w:rsidRPr="0084588A">
              <w:rPr>
                <w:rFonts w:eastAsia="Times New Roman"/>
                <w:b/>
                <w:lang w:val="en-US"/>
              </w:rPr>
              <w:t>Signature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pct20" w:color="auto" w:fill="auto"/>
          </w:tcPr>
          <w:p w14:paraId="0AE3F73B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spacing w:before="50" w:after="30"/>
              <w:jc w:val="both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Dated</w:t>
            </w:r>
          </w:p>
        </w:tc>
      </w:tr>
      <w:tr w:rsidR="00DB7467" w:rsidRPr="0084588A" w14:paraId="5EB93C99" w14:textId="77777777" w:rsidTr="007D65F1">
        <w:tc>
          <w:tcPr>
            <w:tcW w:w="2285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5A366AA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spacing w:before="280" w:after="2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28A6633F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nil"/>
            </w:tcBorders>
          </w:tcPr>
          <w:p w14:paraId="123A3969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B7467" w:rsidRPr="0084588A" w14:paraId="07A46397" w14:textId="77777777" w:rsidTr="007D65F1">
        <w:tc>
          <w:tcPr>
            <w:tcW w:w="2285" w:type="pct"/>
            <w:tcBorders>
              <w:top w:val="dotted" w:sz="4" w:space="0" w:color="auto"/>
              <w:right w:val="nil"/>
            </w:tcBorders>
            <w:shd w:val="clear" w:color="auto" w:fill="auto"/>
          </w:tcPr>
          <w:p w14:paraId="0356900E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spacing w:before="280" w:after="2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nil"/>
            </w:tcBorders>
            <w:shd w:val="clear" w:color="auto" w:fill="auto"/>
          </w:tcPr>
          <w:p w14:paraId="2AE10DBA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tcBorders>
              <w:top w:val="dotted" w:sz="4" w:space="0" w:color="auto"/>
              <w:left w:val="nil"/>
            </w:tcBorders>
          </w:tcPr>
          <w:p w14:paraId="16D86B98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B7467" w:rsidRPr="0084588A" w14:paraId="27C733BA" w14:textId="77777777" w:rsidTr="00DB7467">
        <w:tc>
          <w:tcPr>
            <w:tcW w:w="2285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88D4244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spacing w:before="280" w:after="2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6E33FD32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B8566D7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B7467" w:rsidRPr="0084588A" w14:paraId="34DDDAAF" w14:textId="77777777" w:rsidTr="00DB7467">
        <w:tc>
          <w:tcPr>
            <w:tcW w:w="2285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0183672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spacing w:before="280" w:after="2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5BED7F04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12EA0DB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B7467" w:rsidRPr="0084588A" w14:paraId="7E29063E" w14:textId="77777777" w:rsidTr="00DB7467">
        <w:tc>
          <w:tcPr>
            <w:tcW w:w="2285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E1B3F58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spacing w:before="280" w:after="2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659EFA8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34BCDF5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B7467" w:rsidRPr="0084588A" w14:paraId="282FB21D" w14:textId="77777777" w:rsidTr="00DB7467">
        <w:tc>
          <w:tcPr>
            <w:tcW w:w="2285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6E17B5A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spacing w:before="280" w:after="2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1345E4DE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B69E2D3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B7467" w:rsidRPr="0084588A" w14:paraId="624AEF7B" w14:textId="77777777" w:rsidTr="00DB7467">
        <w:tc>
          <w:tcPr>
            <w:tcW w:w="2285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8D0C6F2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spacing w:before="280" w:after="2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0C6D058A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D7A2785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B7467" w:rsidRPr="0084588A" w14:paraId="7B90B158" w14:textId="77777777" w:rsidTr="00DB7467">
        <w:tc>
          <w:tcPr>
            <w:tcW w:w="2285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FD23D8A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spacing w:before="280" w:after="2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6F8FBAA3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7F7E171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B7467" w:rsidRPr="0084588A" w14:paraId="2BADE5D2" w14:textId="77777777" w:rsidTr="00DB7467">
        <w:tc>
          <w:tcPr>
            <w:tcW w:w="2285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8F08290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spacing w:before="280" w:after="2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DCDC96C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AB4F87F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B7467" w:rsidRPr="0084588A" w14:paraId="7E2EAB89" w14:textId="77777777" w:rsidTr="00DB7467">
        <w:tc>
          <w:tcPr>
            <w:tcW w:w="2285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9568048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spacing w:before="280" w:after="2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16841F94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5BC26F0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B7467" w:rsidRPr="0084588A" w14:paraId="33F2DCED" w14:textId="77777777" w:rsidTr="00DB7467">
        <w:tc>
          <w:tcPr>
            <w:tcW w:w="2285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F77AB9E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spacing w:before="280" w:after="2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0CFFA830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6E40078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B7467" w:rsidRPr="0084588A" w14:paraId="21A85838" w14:textId="77777777" w:rsidTr="007D65F1">
        <w:tc>
          <w:tcPr>
            <w:tcW w:w="2285" w:type="pct"/>
            <w:tcBorders>
              <w:top w:val="dotted" w:sz="4" w:space="0" w:color="auto"/>
              <w:right w:val="nil"/>
            </w:tcBorders>
            <w:shd w:val="clear" w:color="auto" w:fill="auto"/>
          </w:tcPr>
          <w:p w14:paraId="07124811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spacing w:before="280" w:after="2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nil"/>
            </w:tcBorders>
            <w:shd w:val="clear" w:color="auto" w:fill="auto"/>
          </w:tcPr>
          <w:p w14:paraId="63637117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tcBorders>
              <w:top w:val="dotted" w:sz="4" w:space="0" w:color="auto"/>
              <w:left w:val="nil"/>
            </w:tcBorders>
          </w:tcPr>
          <w:p w14:paraId="78F6730B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14:paraId="4B9EE6B6" w14:textId="38FB7BDA" w:rsidR="00DB7467" w:rsidRDefault="00DB7467" w:rsidP="00DB7467">
      <w:pPr>
        <w:spacing w:after="140"/>
        <w:jc w:val="both"/>
        <w:rPr>
          <w:rFonts w:cs="Arial"/>
          <w:b/>
          <w:bCs/>
          <w:iCs/>
          <w:sz w:val="24"/>
          <w:szCs w:val="24"/>
          <w:lang w:val="en-US"/>
        </w:rPr>
      </w:pPr>
      <w:r w:rsidRPr="000901EA">
        <w:rPr>
          <w:rFonts w:cs="Arial"/>
          <w:b/>
          <w:bCs/>
          <w:iCs/>
          <w:sz w:val="24"/>
          <w:szCs w:val="24"/>
          <w:lang w:val="en-US"/>
        </w:rPr>
        <w:t>Parish Nominator</w:t>
      </w:r>
    </w:p>
    <w:p w14:paraId="50573EE9" w14:textId="3E154ED4" w:rsidR="00557D59" w:rsidRPr="007D04CE" w:rsidRDefault="0099003D" w:rsidP="0076392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both"/>
        <w:rPr>
          <w:rFonts w:cs="Arial"/>
          <w:bCs/>
          <w:iCs/>
        </w:rPr>
      </w:pPr>
      <w:r w:rsidRPr="007D04CE">
        <w:rPr>
          <w:rFonts w:cs="Arial"/>
          <w:iCs/>
          <w:lang w:val="en-US"/>
        </w:rPr>
        <w:t xml:space="preserve">NOTE: </w:t>
      </w:r>
      <w:r w:rsidR="00763925" w:rsidRPr="007D04CE">
        <w:rPr>
          <w:rFonts w:cs="Arial"/>
          <w:iCs/>
          <w:lang w:val="en-US"/>
        </w:rPr>
        <w:t xml:space="preserve">Eligibility to be </w:t>
      </w:r>
      <w:r w:rsidRPr="007D04CE">
        <w:rPr>
          <w:rFonts w:cs="Arial"/>
          <w:iCs/>
          <w:lang w:val="en-US"/>
        </w:rPr>
        <w:t xml:space="preserve">elected </w:t>
      </w:r>
      <w:r w:rsidR="00763925" w:rsidRPr="007D04CE">
        <w:rPr>
          <w:rFonts w:cs="Arial"/>
          <w:iCs/>
          <w:lang w:val="en-US"/>
        </w:rPr>
        <w:t xml:space="preserve">is </w:t>
      </w:r>
      <w:r w:rsidRPr="007D04CE">
        <w:rPr>
          <w:rFonts w:cs="Arial"/>
          <w:iCs/>
          <w:lang w:val="en-US"/>
        </w:rPr>
        <w:t xml:space="preserve">listed in the </w:t>
      </w:r>
      <w:hyperlink r:id="rId9" w:history="1">
        <w:r w:rsidRPr="007D04CE">
          <w:rPr>
            <w:rStyle w:val="Hyperlink"/>
            <w:rFonts w:cs="Arial"/>
            <w:bCs/>
            <w:iCs/>
          </w:rPr>
          <w:t>Nomination Ordinance 2006</w:t>
        </w:r>
      </w:hyperlink>
      <w:r w:rsidR="00763925" w:rsidRPr="007D04CE">
        <w:rPr>
          <w:rFonts w:cs="Arial"/>
          <w:bCs/>
          <w:iCs/>
        </w:rPr>
        <w:t>.</w:t>
      </w:r>
    </w:p>
    <w:p w14:paraId="1171E3EB" w14:textId="77777777" w:rsidR="00F8714F" w:rsidRDefault="00F8714F" w:rsidP="00F8714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Cs/>
          <w:i/>
        </w:rPr>
      </w:pPr>
    </w:p>
    <w:p w14:paraId="590AFFDA" w14:textId="141E4BA7" w:rsidR="0099003D" w:rsidRPr="0099003D" w:rsidRDefault="0099003D" w:rsidP="00DB7467">
      <w:pPr>
        <w:spacing w:after="140"/>
        <w:jc w:val="both"/>
        <w:rPr>
          <w:rFonts w:cs="Arial"/>
          <w:iCs/>
          <w:sz w:val="24"/>
          <w:szCs w:val="24"/>
          <w:lang w:val="en-US"/>
        </w:rPr>
      </w:pPr>
      <w:r>
        <w:rPr>
          <w:rFonts w:cs="Arial"/>
          <w:iCs/>
          <w:sz w:val="24"/>
          <w:szCs w:val="24"/>
          <w:lang w:val="en-US"/>
        </w:rPr>
        <w:t>Declaration:</w:t>
      </w:r>
    </w:p>
    <w:p w14:paraId="2A05BB4C" w14:textId="77777777" w:rsidR="004475EF" w:rsidRPr="007D04CE" w:rsidRDefault="004475EF" w:rsidP="004475EF">
      <w:pPr>
        <w:jc w:val="both"/>
        <w:rPr>
          <w:rFonts w:cs="Arial"/>
          <w:bCs/>
          <w:i/>
          <w:iCs/>
          <w:lang w:val="en-US"/>
        </w:rPr>
      </w:pPr>
      <w:r w:rsidRPr="007D04CE">
        <w:rPr>
          <w:rFonts w:cs="Arial"/>
          <w:bCs/>
          <w:i/>
          <w:iCs/>
          <w:lang w:val="en-US"/>
        </w:rPr>
        <w:t>I declare that I am a communicant member of the Anglican Church of Australia and have not been convicted of a disqualifying offence listed in Schedule 2 of the Child Protection (Working with Children) Act 2012.</w:t>
      </w:r>
    </w:p>
    <w:p w14:paraId="38EF0AA8" w14:textId="77777777" w:rsidR="00DB7467" w:rsidRPr="007D04CE" w:rsidRDefault="00DB7467" w:rsidP="00DB7467">
      <w:pPr>
        <w:tabs>
          <w:tab w:val="left" w:pos="488"/>
        </w:tabs>
        <w:jc w:val="both"/>
        <w:rPr>
          <w:rFonts w:cs="Arial"/>
          <w:bCs/>
          <w:i/>
          <w:iCs/>
          <w:lang w:val="en-US"/>
        </w:rPr>
      </w:pPr>
    </w:p>
    <w:p w14:paraId="1A9B6584" w14:textId="226E19D9" w:rsidR="00763925" w:rsidRPr="007D04CE" w:rsidRDefault="00DB7467" w:rsidP="00763925">
      <w:pPr>
        <w:jc w:val="both"/>
        <w:rPr>
          <w:rFonts w:cs="Arial"/>
          <w:bCs/>
          <w:i/>
          <w:iCs/>
          <w:lang w:val="en-US"/>
        </w:rPr>
      </w:pPr>
      <w:r w:rsidRPr="007D04CE">
        <w:rPr>
          <w:rFonts w:cs="Arial"/>
          <w:bCs/>
          <w:i/>
          <w:iCs/>
          <w:lang w:val="en-US"/>
        </w:rPr>
        <w:t xml:space="preserve">I consent to my name, contact details and any other personal information that is reasonably necessary for the proper administration of the Diocese being </w:t>
      </w:r>
      <w:r w:rsidR="00763925" w:rsidRPr="007D04CE">
        <w:rPr>
          <w:rFonts w:cs="Arial"/>
          <w:bCs/>
          <w:i/>
          <w:iCs/>
          <w:lang w:val="en-US"/>
        </w:rPr>
        <w:t xml:space="preserve">collected and handled by the </w:t>
      </w:r>
      <w:r w:rsidR="00B87DC1" w:rsidRPr="007D04CE">
        <w:rPr>
          <w:rFonts w:cs="Arial"/>
          <w:bCs/>
          <w:i/>
          <w:iCs/>
          <w:lang w:val="en-US"/>
        </w:rPr>
        <w:t xml:space="preserve">Diocesan </w:t>
      </w:r>
      <w:r w:rsidR="00763925" w:rsidRPr="007D04CE">
        <w:rPr>
          <w:rFonts w:cs="Arial"/>
          <w:bCs/>
          <w:i/>
          <w:iCs/>
          <w:lang w:val="en-US"/>
        </w:rPr>
        <w:t>Registry (as part of Sydney Diocesan Services or ‘SDS’) in accordance with the SDS Privacy Policy.</w:t>
      </w:r>
    </w:p>
    <w:p w14:paraId="402FCD7A" w14:textId="77777777" w:rsidR="00DB7467" w:rsidRPr="007D04CE" w:rsidRDefault="00DB7467">
      <w:pPr>
        <w:rPr>
          <w:i/>
          <w:iCs/>
        </w:rPr>
      </w:pPr>
    </w:p>
    <w:p w14:paraId="04EAA667" w14:textId="77777777" w:rsidR="00DB7467" w:rsidRDefault="00DB7467"/>
    <w:tbl>
      <w:tblPr>
        <w:tblW w:w="5000" w:type="pct"/>
        <w:tblBorders>
          <w:top w:val="single" w:sz="4" w:space="0" w:color="auto"/>
          <w:bottom w:val="dotted" w:sz="4" w:space="0" w:color="auto"/>
          <w:insideH w:val="dotted" w:sz="4" w:space="0" w:color="auto"/>
        </w:tblBorders>
        <w:tblCellMar>
          <w:top w:w="28" w:type="dxa"/>
          <w:bottom w:w="6" w:type="dxa"/>
        </w:tblCellMar>
        <w:tblLook w:val="00A0" w:firstRow="1" w:lastRow="0" w:firstColumn="1" w:lastColumn="0" w:noHBand="0" w:noVBand="0"/>
      </w:tblPr>
      <w:tblGrid>
        <w:gridCol w:w="6658"/>
        <w:gridCol w:w="4144"/>
        <w:gridCol w:w="3768"/>
      </w:tblGrid>
      <w:tr w:rsidR="00DB7467" w:rsidRPr="0084588A" w14:paraId="2B45F64A" w14:textId="77777777" w:rsidTr="007D65F1">
        <w:trPr>
          <w:tblHeader/>
        </w:trPr>
        <w:tc>
          <w:tcPr>
            <w:tcW w:w="228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pct20" w:color="auto" w:fill="auto"/>
          </w:tcPr>
          <w:p w14:paraId="757C49D0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spacing w:before="50" w:after="30"/>
              <w:jc w:val="both"/>
              <w:rPr>
                <w:rFonts w:eastAsia="Times New Roman"/>
                <w:b/>
                <w:lang w:val="en-US"/>
              </w:rPr>
            </w:pPr>
            <w:r w:rsidRPr="0084588A">
              <w:rPr>
                <w:rFonts w:eastAsia="Times New Roman"/>
                <w:b/>
                <w:lang w:val="en-US"/>
              </w:rPr>
              <w:t>Full name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pct20" w:color="auto" w:fill="auto"/>
          </w:tcPr>
          <w:p w14:paraId="3C28AB85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spacing w:before="50" w:after="30"/>
              <w:jc w:val="both"/>
              <w:rPr>
                <w:rFonts w:eastAsia="Times New Roman"/>
                <w:b/>
                <w:lang w:val="en-US"/>
              </w:rPr>
            </w:pPr>
            <w:r w:rsidRPr="0084588A">
              <w:rPr>
                <w:rFonts w:eastAsia="Times New Roman"/>
                <w:b/>
                <w:lang w:val="en-US"/>
              </w:rPr>
              <w:t>Signature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pct20" w:color="auto" w:fill="auto"/>
          </w:tcPr>
          <w:p w14:paraId="7F48EA00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spacing w:before="50" w:after="30"/>
              <w:jc w:val="both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Dated</w:t>
            </w:r>
          </w:p>
        </w:tc>
      </w:tr>
      <w:tr w:rsidR="00DB7467" w:rsidRPr="0084588A" w14:paraId="41F9437B" w14:textId="77777777" w:rsidTr="007D65F1">
        <w:tc>
          <w:tcPr>
            <w:tcW w:w="2285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6064B20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spacing w:before="280" w:after="2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2A7CE717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nil"/>
            </w:tcBorders>
          </w:tcPr>
          <w:p w14:paraId="14BA1661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B7467" w:rsidRPr="0084588A" w14:paraId="254F4D46" w14:textId="77777777" w:rsidTr="007D65F1">
        <w:tc>
          <w:tcPr>
            <w:tcW w:w="2285" w:type="pct"/>
            <w:tcBorders>
              <w:top w:val="dotted" w:sz="4" w:space="0" w:color="auto"/>
              <w:right w:val="nil"/>
            </w:tcBorders>
            <w:shd w:val="clear" w:color="auto" w:fill="auto"/>
          </w:tcPr>
          <w:p w14:paraId="129EA106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spacing w:before="280" w:after="2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nil"/>
            </w:tcBorders>
            <w:shd w:val="clear" w:color="auto" w:fill="auto"/>
          </w:tcPr>
          <w:p w14:paraId="6A9426C3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tcBorders>
              <w:top w:val="dotted" w:sz="4" w:space="0" w:color="auto"/>
              <w:left w:val="nil"/>
            </w:tcBorders>
          </w:tcPr>
          <w:p w14:paraId="50A000E6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B7467" w:rsidRPr="0084588A" w14:paraId="6A6CDF99" w14:textId="77777777" w:rsidTr="007D65F1">
        <w:tc>
          <w:tcPr>
            <w:tcW w:w="2285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E544879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spacing w:before="280" w:after="2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26D4630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52A7F93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B7467" w:rsidRPr="0084588A" w14:paraId="2D8E53E1" w14:textId="77777777" w:rsidTr="007D65F1">
        <w:tc>
          <w:tcPr>
            <w:tcW w:w="2285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DCAEF6F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spacing w:before="280" w:after="2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1D506306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FF38DA9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B7467" w:rsidRPr="0084588A" w14:paraId="4A49CC47" w14:textId="77777777" w:rsidTr="007D65F1">
        <w:tc>
          <w:tcPr>
            <w:tcW w:w="2285" w:type="pct"/>
            <w:tcBorders>
              <w:top w:val="dotted" w:sz="4" w:space="0" w:color="auto"/>
              <w:right w:val="nil"/>
            </w:tcBorders>
            <w:shd w:val="clear" w:color="auto" w:fill="auto"/>
          </w:tcPr>
          <w:p w14:paraId="48349D27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spacing w:before="280" w:after="2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nil"/>
            </w:tcBorders>
            <w:shd w:val="clear" w:color="auto" w:fill="auto"/>
          </w:tcPr>
          <w:p w14:paraId="257DC6C6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tcBorders>
              <w:top w:val="dotted" w:sz="4" w:space="0" w:color="auto"/>
              <w:left w:val="nil"/>
            </w:tcBorders>
          </w:tcPr>
          <w:p w14:paraId="653F5918" w14:textId="77777777" w:rsidR="00DB7467" w:rsidRPr="0084588A" w:rsidRDefault="00DB7467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14:paraId="0C2EA27A" w14:textId="77777777" w:rsidR="00DB7467" w:rsidRDefault="00DB7467"/>
    <w:p w14:paraId="741BDE43" w14:textId="77777777" w:rsidR="00B0146F" w:rsidRDefault="00B0146F">
      <w:r>
        <w:br w:type="page"/>
      </w:r>
    </w:p>
    <w:p w14:paraId="6C2A962A" w14:textId="77777777" w:rsidR="00B0146F" w:rsidRPr="00B0146F" w:rsidRDefault="00B0146F" w:rsidP="00B0146F">
      <w:pPr>
        <w:spacing w:after="140"/>
        <w:jc w:val="both"/>
        <w:rPr>
          <w:rFonts w:cs="Arial"/>
          <w:b/>
          <w:bCs/>
          <w:iCs/>
          <w:sz w:val="24"/>
          <w:szCs w:val="24"/>
          <w:lang w:val="en-US"/>
        </w:rPr>
      </w:pPr>
      <w:r w:rsidRPr="00B0146F">
        <w:rPr>
          <w:rFonts w:cs="Arial"/>
          <w:b/>
          <w:bCs/>
          <w:iCs/>
          <w:sz w:val="24"/>
          <w:szCs w:val="24"/>
          <w:lang w:val="en-US"/>
        </w:rPr>
        <w:lastRenderedPageBreak/>
        <w:t>Treasurer</w:t>
      </w:r>
    </w:p>
    <w:p w14:paraId="0DF4BEFB" w14:textId="0D9CF017" w:rsidR="00BC2033" w:rsidRPr="00DB7467" w:rsidRDefault="00B0146F" w:rsidP="00BC2033">
      <w:pPr>
        <w:jc w:val="both"/>
        <w:rPr>
          <w:rFonts w:cs="Arial"/>
          <w:bCs/>
          <w:i/>
          <w:iCs/>
          <w:lang w:val="en-US"/>
        </w:rPr>
      </w:pPr>
      <w:r w:rsidRPr="00B0146F">
        <w:rPr>
          <w:rFonts w:cs="Arial"/>
          <w:bCs/>
          <w:i/>
          <w:iCs/>
          <w:lang w:val="en-US"/>
        </w:rPr>
        <w:t xml:space="preserve">I consent to my name, contact details and any other personal information that is reasonably necessary for the proper administration of the Diocese being collected </w:t>
      </w:r>
      <w:r w:rsidR="00BC2033">
        <w:rPr>
          <w:rFonts w:cs="Arial"/>
          <w:bCs/>
          <w:i/>
          <w:iCs/>
          <w:lang w:val="en-US"/>
        </w:rPr>
        <w:t>and handled</w:t>
      </w:r>
      <w:r w:rsidR="00BC2033" w:rsidRPr="00B0146F">
        <w:rPr>
          <w:rFonts w:cs="Arial"/>
          <w:bCs/>
          <w:i/>
          <w:iCs/>
          <w:lang w:val="en-US"/>
        </w:rPr>
        <w:t xml:space="preserve"> </w:t>
      </w:r>
      <w:r w:rsidR="00BC2033">
        <w:rPr>
          <w:rFonts w:cs="Arial"/>
          <w:bCs/>
          <w:i/>
          <w:iCs/>
          <w:lang w:val="en-US"/>
        </w:rPr>
        <w:t xml:space="preserve">by the </w:t>
      </w:r>
      <w:r w:rsidR="00B87DC1">
        <w:rPr>
          <w:rFonts w:cs="Arial"/>
          <w:bCs/>
          <w:i/>
          <w:iCs/>
          <w:lang w:val="en-US"/>
        </w:rPr>
        <w:t xml:space="preserve">Diocesan </w:t>
      </w:r>
      <w:r w:rsidR="00BC2033">
        <w:rPr>
          <w:rFonts w:cs="Arial"/>
          <w:bCs/>
          <w:i/>
          <w:iCs/>
          <w:lang w:val="en-US"/>
        </w:rPr>
        <w:t xml:space="preserve">Registry (as part of Sydney Diocesan Services or ‘SDS’) </w:t>
      </w:r>
      <w:r w:rsidR="00BC2033" w:rsidRPr="00467B4A">
        <w:rPr>
          <w:rFonts w:cs="Arial"/>
          <w:bCs/>
          <w:i/>
          <w:iCs/>
          <w:lang w:val="en-US"/>
        </w:rPr>
        <w:t xml:space="preserve">in accordance with the </w:t>
      </w:r>
      <w:r w:rsidR="00BC2033">
        <w:rPr>
          <w:rFonts w:cs="Arial"/>
          <w:bCs/>
          <w:i/>
          <w:iCs/>
          <w:lang w:val="en-US"/>
        </w:rPr>
        <w:t>SDS</w:t>
      </w:r>
      <w:r w:rsidR="00BC2033" w:rsidRPr="00467B4A">
        <w:rPr>
          <w:rFonts w:cs="Arial"/>
          <w:bCs/>
          <w:i/>
          <w:iCs/>
          <w:lang w:val="en-US"/>
        </w:rPr>
        <w:t xml:space="preserve"> Privacy Policy.</w:t>
      </w:r>
    </w:p>
    <w:p w14:paraId="15960F72" w14:textId="014F53E4" w:rsidR="00DB7467" w:rsidRDefault="00DB7467" w:rsidP="00BC2033">
      <w:pPr>
        <w:jc w:val="both"/>
      </w:pPr>
    </w:p>
    <w:p w14:paraId="38DB48B4" w14:textId="77777777" w:rsidR="00B0146F" w:rsidRDefault="00B0146F"/>
    <w:p w14:paraId="4F80F562" w14:textId="77777777" w:rsidR="00B0146F" w:rsidRDefault="00B0146F"/>
    <w:tbl>
      <w:tblPr>
        <w:tblW w:w="5000" w:type="pct"/>
        <w:tblBorders>
          <w:top w:val="single" w:sz="4" w:space="0" w:color="auto"/>
          <w:bottom w:val="dotted" w:sz="4" w:space="0" w:color="auto"/>
          <w:insideH w:val="dotted" w:sz="4" w:space="0" w:color="auto"/>
        </w:tblBorders>
        <w:tblCellMar>
          <w:top w:w="28" w:type="dxa"/>
          <w:bottom w:w="6" w:type="dxa"/>
        </w:tblCellMar>
        <w:tblLook w:val="00A0" w:firstRow="1" w:lastRow="0" w:firstColumn="1" w:lastColumn="0" w:noHBand="0" w:noVBand="0"/>
      </w:tblPr>
      <w:tblGrid>
        <w:gridCol w:w="6658"/>
        <w:gridCol w:w="4144"/>
        <w:gridCol w:w="3768"/>
      </w:tblGrid>
      <w:tr w:rsidR="00B0146F" w:rsidRPr="0084588A" w14:paraId="7594883B" w14:textId="77777777" w:rsidTr="007D65F1">
        <w:trPr>
          <w:tblHeader/>
        </w:trPr>
        <w:tc>
          <w:tcPr>
            <w:tcW w:w="228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pct20" w:color="auto" w:fill="auto"/>
          </w:tcPr>
          <w:p w14:paraId="2152A232" w14:textId="77777777" w:rsidR="00B0146F" w:rsidRPr="0084588A" w:rsidRDefault="00B0146F" w:rsidP="007D65F1">
            <w:pPr>
              <w:widowControl w:val="0"/>
              <w:tabs>
                <w:tab w:val="center" w:pos="5470"/>
              </w:tabs>
              <w:spacing w:before="50" w:after="30"/>
              <w:jc w:val="both"/>
              <w:rPr>
                <w:rFonts w:eastAsia="Times New Roman"/>
                <w:b/>
                <w:lang w:val="en-US"/>
              </w:rPr>
            </w:pPr>
            <w:r w:rsidRPr="0084588A">
              <w:rPr>
                <w:rFonts w:eastAsia="Times New Roman"/>
                <w:b/>
                <w:lang w:val="en-US"/>
              </w:rPr>
              <w:t>Full name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pct20" w:color="auto" w:fill="auto"/>
          </w:tcPr>
          <w:p w14:paraId="7A2519B9" w14:textId="77777777" w:rsidR="00B0146F" w:rsidRPr="0084588A" w:rsidRDefault="00B0146F" w:rsidP="007D65F1">
            <w:pPr>
              <w:widowControl w:val="0"/>
              <w:tabs>
                <w:tab w:val="center" w:pos="5470"/>
              </w:tabs>
              <w:spacing w:before="50" w:after="30"/>
              <w:jc w:val="both"/>
              <w:rPr>
                <w:rFonts w:eastAsia="Times New Roman"/>
                <w:b/>
                <w:lang w:val="en-US"/>
              </w:rPr>
            </w:pPr>
            <w:r w:rsidRPr="0084588A">
              <w:rPr>
                <w:rFonts w:eastAsia="Times New Roman"/>
                <w:b/>
                <w:lang w:val="en-US"/>
              </w:rPr>
              <w:t>Signature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pct20" w:color="auto" w:fill="auto"/>
          </w:tcPr>
          <w:p w14:paraId="7C58CBEF" w14:textId="77777777" w:rsidR="00B0146F" w:rsidRPr="0084588A" w:rsidRDefault="00B0146F" w:rsidP="007D65F1">
            <w:pPr>
              <w:widowControl w:val="0"/>
              <w:tabs>
                <w:tab w:val="center" w:pos="5470"/>
              </w:tabs>
              <w:spacing w:before="50" w:after="30"/>
              <w:jc w:val="both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Dated</w:t>
            </w:r>
          </w:p>
        </w:tc>
      </w:tr>
      <w:tr w:rsidR="00B0146F" w:rsidRPr="0084588A" w14:paraId="512BF121" w14:textId="77777777" w:rsidTr="007D65F1">
        <w:tc>
          <w:tcPr>
            <w:tcW w:w="2285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E3B3BBD" w14:textId="77777777" w:rsidR="00B0146F" w:rsidRPr="0084588A" w:rsidRDefault="00B0146F" w:rsidP="007D65F1">
            <w:pPr>
              <w:widowControl w:val="0"/>
              <w:tabs>
                <w:tab w:val="center" w:pos="5470"/>
              </w:tabs>
              <w:spacing w:before="280" w:after="2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216FA8B0" w14:textId="77777777" w:rsidR="00B0146F" w:rsidRPr="0084588A" w:rsidRDefault="00B0146F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nil"/>
            </w:tcBorders>
          </w:tcPr>
          <w:p w14:paraId="53A73869" w14:textId="77777777" w:rsidR="00B0146F" w:rsidRPr="0084588A" w:rsidRDefault="00B0146F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0146F" w:rsidRPr="0084588A" w14:paraId="05D552EF" w14:textId="77777777" w:rsidTr="007D65F1">
        <w:tc>
          <w:tcPr>
            <w:tcW w:w="2285" w:type="pct"/>
            <w:tcBorders>
              <w:top w:val="dotted" w:sz="4" w:space="0" w:color="auto"/>
              <w:right w:val="nil"/>
            </w:tcBorders>
            <w:shd w:val="clear" w:color="auto" w:fill="auto"/>
          </w:tcPr>
          <w:p w14:paraId="1DCE68CA" w14:textId="77777777" w:rsidR="00B0146F" w:rsidRPr="0084588A" w:rsidRDefault="00B0146F" w:rsidP="007D65F1">
            <w:pPr>
              <w:widowControl w:val="0"/>
              <w:tabs>
                <w:tab w:val="center" w:pos="5470"/>
              </w:tabs>
              <w:spacing w:before="280" w:after="2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nil"/>
            </w:tcBorders>
            <w:shd w:val="clear" w:color="auto" w:fill="auto"/>
          </w:tcPr>
          <w:p w14:paraId="1296D325" w14:textId="77777777" w:rsidR="00B0146F" w:rsidRPr="0084588A" w:rsidRDefault="00B0146F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tcBorders>
              <w:top w:val="dotted" w:sz="4" w:space="0" w:color="auto"/>
              <w:left w:val="nil"/>
            </w:tcBorders>
          </w:tcPr>
          <w:p w14:paraId="3F2EEA0A" w14:textId="77777777" w:rsidR="00B0146F" w:rsidRPr="0084588A" w:rsidRDefault="00B0146F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14:paraId="63DB515F" w14:textId="77777777" w:rsidR="00B0146F" w:rsidRDefault="00B0146F"/>
    <w:p w14:paraId="6FCD8C57" w14:textId="77777777" w:rsidR="00B0146F" w:rsidRDefault="00B0146F">
      <w:r>
        <w:br w:type="page"/>
      </w:r>
    </w:p>
    <w:p w14:paraId="3B8DD5D9" w14:textId="20072016" w:rsidR="00B0146F" w:rsidRPr="00B0146F" w:rsidRDefault="00B0146F" w:rsidP="00B0146F">
      <w:pPr>
        <w:spacing w:after="140"/>
        <w:jc w:val="both"/>
        <w:rPr>
          <w:rFonts w:cs="Arial"/>
          <w:b/>
          <w:bCs/>
          <w:iCs/>
          <w:sz w:val="24"/>
          <w:szCs w:val="24"/>
          <w:lang w:val="en-US"/>
        </w:rPr>
      </w:pPr>
      <w:r w:rsidRPr="00B0146F">
        <w:rPr>
          <w:rFonts w:cs="Arial"/>
          <w:b/>
          <w:bCs/>
          <w:iCs/>
          <w:sz w:val="24"/>
          <w:szCs w:val="24"/>
          <w:lang w:val="en-US"/>
        </w:rPr>
        <w:lastRenderedPageBreak/>
        <w:t>Synod Representative</w:t>
      </w:r>
    </w:p>
    <w:p w14:paraId="66D5AC33" w14:textId="1BB586A7" w:rsidR="002408E4" w:rsidRPr="007D04CE" w:rsidRDefault="002408E4" w:rsidP="002408E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both"/>
        <w:rPr>
          <w:rFonts w:cs="Arial"/>
          <w:bCs/>
          <w:iCs/>
        </w:rPr>
      </w:pPr>
      <w:r w:rsidRPr="007D04CE">
        <w:rPr>
          <w:rFonts w:cs="Arial"/>
          <w:iCs/>
          <w:lang w:val="en-US"/>
        </w:rPr>
        <w:t>NOTE: A Qualified Person</w:t>
      </w:r>
      <w:r w:rsidR="007D04CE">
        <w:rPr>
          <w:rFonts w:cs="Arial"/>
          <w:iCs/>
          <w:lang w:val="en-US"/>
        </w:rPr>
        <w:t xml:space="preserve"> (Lay) </w:t>
      </w:r>
      <w:r w:rsidRPr="007D04CE">
        <w:rPr>
          <w:rFonts w:cs="Arial"/>
          <w:iCs/>
          <w:lang w:val="en-US"/>
        </w:rPr>
        <w:t xml:space="preserve">is to be elected as a Synod Representative to represent a parish (refer to the </w:t>
      </w:r>
      <w:hyperlink r:id="rId10" w:history="1">
        <w:r w:rsidRPr="007D04CE">
          <w:rPr>
            <w:rStyle w:val="Hyperlink"/>
            <w:rFonts w:cs="Arial"/>
            <w:iCs/>
            <w:lang w:val="en-US"/>
          </w:rPr>
          <w:t>Synod Membership Ordinance 1995</w:t>
        </w:r>
      </w:hyperlink>
      <w:r w:rsidRPr="007D04CE">
        <w:rPr>
          <w:rFonts w:cs="Arial"/>
          <w:iCs/>
          <w:lang w:val="en-US"/>
        </w:rPr>
        <w:t>).</w:t>
      </w:r>
    </w:p>
    <w:p w14:paraId="2E3C066E" w14:textId="77777777" w:rsidR="002408E4" w:rsidRDefault="002408E4" w:rsidP="002408E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Cs/>
          <w:i/>
        </w:rPr>
      </w:pPr>
    </w:p>
    <w:p w14:paraId="3E990E2D" w14:textId="77777777" w:rsidR="007D04CE" w:rsidRDefault="007D04CE" w:rsidP="00B0146F">
      <w:pPr>
        <w:jc w:val="both"/>
        <w:rPr>
          <w:rFonts w:cs="Arial"/>
          <w:bCs/>
          <w:lang w:val="en-US"/>
        </w:rPr>
      </w:pPr>
    </w:p>
    <w:p w14:paraId="4DFDB45E" w14:textId="1FC408F9" w:rsidR="002408E4" w:rsidRPr="007D04CE" w:rsidRDefault="002408E4" w:rsidP="00B0146F">
      <w:pPr>
        <w:jc w:val="both"/>
        <w:rPr>
          <w:rFonts w:cs="Arial"/>
          <w:bCs/>
          <w:lang w:val="en-US"/>
        </w:rPr>
      </w:pPr>
      <w:r w:rsidRPr="007D04CE">
        <w:rPr>
          <w:rFonts w:cs="Arial"/>
          <w:bCs/>
          <w:lang w:val="en-US"/>
        </w:rPr>
        <w:t xml:space="preserve">Declaration: </w:t>
      </w:r>
    </w:p>
    <w:p w14:paraId="31E2DA19" w14:textId="77777777" w:rsidR="002408E4" w:rsidRPr="007D04CE" w:rsidRDefault="002408E4" w:rsidP="00B0146F">
      <w:pPr>
        <w:jc w:val="both"/>
        <w:rPr>
          <w:rFonts w:cs="Arial"/>
          <w:bCs/>
          <w:i/>
          <w:iCs/>
          <w:lang w:val="en-US"/>
        </w:rPr>
      </w:pPr>
    </w:p>
    <w:p w14:paraId="4B51C391" w14:textId="60B8F02D" w:rsidR="00B0146F" w:rsidRPr="007D04CE" w:rsidRDefault="00B0146F" w:rsidP="00B0146F">
      <w:pPr>
        <w:jc w:val="both"/>
        <w:rPr>
          <w:rFonts w:cs="Arial"/>
          <w:bCs/>
          <w:i/>
          <w:iCs/>
          <w:lang w:val="en-US"/>
        </w:rPr>
      </w:pPr>
      <w:r w:rsidRPr="007D04CE">
        <w:rPr>
          <w:rFonts w:cs="Arial"/>
          <w:bCs/>
          <w:i/>
          <w:iCs/>
          <w:lang w:val="en-US"/>
        </w:rPr>
        <w:t>I declare I am a communicant member of the Anglican Church of Australia and not a member of any other Church</w:t>
      </w:r>
      <w:r w:rsidR="001E36C7" w:rsidRPr="007D04CE">
        <w:rPr>
          <w:rFonts w:cs="Arial"/>
          <w:bCs/>
          <w:i/>
          <w:iCs/>
          <w:lang w:val="en-US"/>
        </w:rPr>
        <w:t xml:space="preserve"> </w:t>
      </w:r>
      <w:r w:rsidR="001E36C7" w:rsidRPr="007D04CE">
        <w:rPr>
          <w:i/>
          <w:iCs/>
        </w:rPr>
        <w:t>and have not been convicted of a disqualifying offence listed in Schedule 2 of the Child Protection (Working with Children) Act 2012</w:t>
      </w:r>
      <w:r w:rsidRPr="007D04CE">
        <w:rPr>
          <w:rFonts w:cs="Arial"/>
          <w:bCs/>
          <w:i/>
          <w:iCs/>
          <w:lang w:val="en-US"/>
        </w:rPr>
        <w:t>.</w:t>
      </w:r>
    </w:p>
    <w:p w14:paraId="1AC8746F" w14:textId="77777777" w:rsidR="00B0146F" w:rsidRPr="007D04CE" w:rsidRDefault="00B0146F" w:rsidP="00B0146F">
      <w:pPr>
        <w:jc w:val="both"/>
        <w:rPr>
          <w:rFonts w:cs="Arial"/>
          <w:bCs/>
          <w:i/>
          <w:iCs/>
          <w:lang w:val="en-US"/>
        </w:rPr>
      </w:pPr>
    </w:p>
    <w:p w14:paraId="61F46811" w14:textId="553B0DCB" w:rsidR="00BC2033" w:rsidRPr="007D04CE" w:rsidRDefault="00B0146F" w:rsidP="00BC2033">
      <w:pPr>
        <w:jc w:val="both"/>
        <w:rPr>
          <w:rFonts w:cs="Arial"/>
          <w:bCs/>
          <w:i/>
          <w:iCs/>
          <w:lang w:val="en-US"/>
        </w:rPr>
      </w:pPr>
      <w:r w:rsidRPr="007D04CE">
        <w:rPr>
          <w:rFonts w:cs="Arial"/>
          <w:bCs/>
          <w:i/>
          <w:iCs/>
          <w:lang w:val="en-US"/>
        </w:rPr>
        <w:t xml:space="preserve">I consent to my name, contact details and any other personal information that is reasonably necessary for the proper administration of the Synod and the Diocese being </w:t>
      </w:r>
      <w:r w:rsidR="00BC2033" w:rsidRPr="007D04CE">
        <w:rPr>
          <w:rFonts w:cs="Arial"/>
          <w:bCs/>
          <w:i/>
          <w:iCs/>
          <w:lang w:val="en-US"/>
        </w:rPr>
        <w:t>collected and handled by the</w:t>
      </w:r>
      <w:r w:rsidR="00B87DC1" w:rsidRPr="007D04CE">
        <w:rPr>
          <w:rFonts w:cs="Arial"/>
          <w:bCs/>
          <w:i/>
          <w:iCs/>
          <w:lang w:val="en-US"/>
        </w:rPr>
        <w:t xml:space="preserve"> Diocesan</w:t>
      </w:r>
      <w:r w:rsidR="00BC2033" w:rsidRPr="007D04CE">
        <w:rPr>
          <w:rFonts w:cs="Arial"/>
          <w:bCs/>
          <w:i/>
          <w:iCs/>
          <w:lang w:val="en-US"/>
        </w:rPr>
        <w:t xml:space="preserve"> Registry (as part of Sydney Diocesan Services or ‘SDS’) in accordance with the SDS Privacy Policy.</w:t>
      </w:r>
    </w:p>
    <w:p w14:paraId="62C8A480" w14:textId="77777777" w:rsidR="00B0146F" w:rsidRDefault="00B0146F"/>
    <w:tbl>
      <w:tblPr>
        <w:tblW w:w="5000" w:type="pct"/>
        <w:tblBorders>
          <w:top w:val="single" w:sz="4" w:space="0" w:color="auto"/>
          <w:bottom w:val="dotted" w:sz="4" w:space="0" w:color="auto"/>
          <w:insideH w:val="dotted" w:sz="4" w:space="0" w:color="auto"/>
        </w:tblBorders>
        <w:tblCellMar>
          <w:top w:w="28" w:type="dxa"/>
          <w:bottom w:w="6" w:type="dxa"/>
        </w:tblCellMar>
        <w:tblLook w:val="00A0" w:firstRow="1" w:lastRow="0" w:firstColumn="1" w:lastColumn="0" w:noHBand="0" w:noVBand="0"/>
      </w:tblPr>
      <w:tblGrid>
        <w:gridCol w:w="6658"/>
        <w:gridCol w:w="4144"/>
        <w:gridCol w:w="3768"/>
      </w:tblGrid>
      <w:tr w:rsidR="00B0146F" w:rsidRPr="0084588A" w14:paraId="62FA1A84" w14:textId="77777777" w:rsidTr="007D65F1">
        <w:trPr>
          <w:tblHeader/>
        </w:trPr>
        <w:tc>
          <w:tcPr>
            <w:tcW w:w="228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pct20" w:color="auto" w:fill="auto"/>
          </w:tcPr>
          <w:p w14:paraId="465BBD4F" w14:textId="77777777" w:rsidR="00B0146F" w:rsidRPr="0084588A" w:rsidRDefault="00B0146F" w:rsidP="007D65F1">
            <w:pPr>
              <w:widowControl w:val="0"/>
              <w:tabs>
                <w:tab w:val="center" w:pos="5470"/>
              </w:tabs>
              <w:spacing w:before="50" w:after="30"/>
              <w:jc w:val="both"/>
              <w:rPr>
                <w:rFonts w:eastAsia="Times New Roman"/>
                <w:b/>
                <w:lang w:val="en-US"/>
              </w:rPr>
            </w:pPr>
            <w:r w:rsidRPr="0084588A">
              <w:rPr>
                <w:rFonts w:eastAsia="Times New Roman"/>
                <w:b/>
                <w:lang w:val="en-US"/>
              </w:rPr>
              <w:t>Full name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pct20" w:color="auto" w:fill="auto"/>
          </w:tcPr>
          <w:p w14:paraId="487A4E60" w14:textId="77777777" w:rsidR="00B0146F" w:rsidRPr="0084588A" w:rsidRDefault="00B0146F" w:rsidP="007D65F1">
            <w:pPr>
              <w:widowControl w:val="0"/>
              <w:tabs>
                <w:tab w:val="center" w:pos="5470"/>
              </w:tabs>
              <w:spacing w:before="50" w:after="30"/>
              <w:jc w:val="both"/>
              <w:rPr>
                <w:rFonts w:eastAsia="Times New Roman"/>
                <w:b/>
                <w:lang w:val="en-US"/>
              </w:rPr>
            </w:pPr>
            <w:r w:rsidRPr="0084588A">
              <w:rPr>
                <w:rFonts w:eastAsia="Times New Roman"/>
                <w:b/>
                <w:lang w:val="en-US"/>
              </w:rPr>
              <w:t>Signature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pct20" w:color="auto" w:fill="auto"/>
          </w:tcPr>
          <w:p w14:paraId="171D8814" w14:textId="77777777" w:rsidR="00B0146F" w:rsidRPr="0084588A" w:rsidRDefault="00B0146F" w:rsidP="007D65F1">
            <w:pPr>
              <w:widowControl w:val="0"/>
              <w:tabs>
                <w:tab w:val="center" w:pos="5470"/>
              </w:tabs>
              <w:spacing w:before="50" w:after="30"/>
              <w:jc w:val="both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Dated</w:t>
            </w:r>
          </w:p>
        </w:tc>
      </w:tr>
      <w:tr w:rsidR="00B0146F" w:rsidRPr="0084588A" w14:paraId="02240FB6" w14:textId="77777777" w:rsidTr="007D65F1">
        <w:tc>
          <w:tcPr>
            <w:tcW w:w="2285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FD81D16" w14:textId="77777777" w:rsidR="00B0146F" w:rsidRPr="0084588A" w:rsidRDefault="00B0146F" w:rsidP="007D65F1">
            <w:pPr>
              <w:widowControl w:val="0"/>
              <w:tabs>
                <w:tab w:val="center" w:pos="5470"/>
              </w:tabs>
              <w:spacing w:before="280" w:after="2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10E09462" w14:textId="77777777" w:rsidR="00B0146F" w:rsidRPr="0084588A" w:rsidRDefault="00B0146F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nil"/>
            </w:tcBorders>
          </w:tcPr>
          <w:p w14:paraId="12A940B5" w14:textId="77777777" w:rsidR="00B0146F" w:rsidRPr="0084588A" w:rsidRDefault="00B0146F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0146F" w:rsidRPr="0084588A" w14:paraId="3C4FACD2" w14:textId="77777777" w:rsidTr="007D65F1">
        <w:tc>
          <w:tcPr>
            <w:tcW w:w="2285" w:type="pct"/>
            <w:tcBorders>
              <w:top w:val="dotted" w:sz="4" w:space="0" w:color="auto"/>
              <w:right w:val="nil"/>
            </w:tcBorders>
            <w:shd w:val="clear" w:color="auto" w:fill="auto"/>
          </w:tcPr>
          <w:p w14:paraId="3C7B762F" w14:textId="77777777" w:rsidR="00B0146F" w:rsidRPr="0084588A" w:rsidRDefault="00B0146F" w:rsidP="007D65F1">
            <w:pPr>
              <w:widowControl w:val="0"/>
              <w:tabs>
                <w:tab w:val="center" w:pos="5470"/>
              </w:tabs>
              <w:spacing w:before="280" w:after="2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nil"/>
            </w:tcBorders>
            <w:shd w:val="clear" w:color="auto" w:fill="auto"/>
          </w:tcPr>
          <w:p w14:paraId="6771C456" w14:textId="77777777" w:rsidR="00B0146F" w:rsidRPr="0084588A" w:rsidRDefault="00B0146F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tcBorders>
              <w:top w:val="dotted" w:sz="4" w:space="0" w:color="auto"/>
              <w:left w:val="nil"/>
            </w:tcBorders>
          </w:tcPr>
          <w:p w14:paraId="1286113B" w14:textId="77777777" w:rsidR="00B0146F" w:rsidRPr="0084588A" w:rsidRDefault="00B0146F" w:rsidP="007D65F1">
            <w:pPr>
              <w:widowControl w:val="0"/>
              <w:tabs>
                <w:tab w:val="center" w:pos="5470"/>
              </w:tabs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14:paraId="57A5CA75" w14:textId="77777777" w:rsidR="00B0146F" w:rsidRDefault="00B0146F"/>
    <w:sectPr w:rsidR="00B0146F" w:rsidSect="00203B17">
      <w:footerReference w:type="default" r:id="rId11"/>
      <w:pgSz w:w="16838" w:h="11906" w:orient="landscape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C0DF" w14:textId="77777777" w:rsidR="00203B17" w:rsidRDefault="00203B17" w:rsidP="00203B17">
      <w:r>
        <w:separator/>
      </w:r>
    </w:p>
  </w:endnote>
  <w:endnote w:type="continuationSeparator" w:id="0">
    <w:p w14:paraId="54EDCDE2" w14:textId="77777777" w:rsidR="00203B17" w:rsidRDefault="00203B17" w:rsidP="0020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6657" w14:textId="01CB80AD" w:rsidR="00203B17" w:rsidRPr="00203B17" w:rsidRDefault="00203B17" w:rsidP="00203B17">
    <w:pPr>
      <w:pStyle w:val="Footer"/>
      <w:rPr>
        <w:i/>
        <w:iCs/>
        <w:sz w:val="20"/>
        <w:szCs w:val="20"/>
        <w:lang w:val="en-US"/>
      </w:rPr>
    </w:pPr>
    <w:r w:rsidRPr="00203B17">
      <w:rPr>
        <w:i/>
        <w:iCs/>
        <w:sz w:val="20"/>
        <w:szCs w:val="20"/>
        <w:lang w:val="en-US"/>
      </w:rPr>
      <w:t>To be kept on file with parish AGM records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448F" w14:textId="77777777" w:rsidR="00203B17" w:rsidRDefault="00203B17" w:rsidP="00203B17">
      <w:r>
        <w:separator/>
      </w:r>
    </w:p>
  </w:footnote>
  <w:footnote w:type="continuationSeparator" w:id="0">
    <w:p w14:paraId="492D9BC8" w14:textId="77777777" w:rsidR="00203B17" w:rsidRDefault="00203B17" w:rsidP="00203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F0CFC"/>
    <w:multiLevelType w:val="hybridMultilevel"/>
    <w:tmpl w:val="3AF07EE4"/>
    <w:lvl w:ilvl="0" w:tplc="5D501B92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899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56"/>
    <w:rsid w:val="000901EA"/>
    <w:rsid w:val="000A7270"/>
    <w:rsid w:val="001E36C7"/>
    <w:rsid w:val="00203B17"/>
    <w:rsid w:val="00237A23"/>
    <w:rsid w:val="002408E4"/>
    <w:rsid w:val="00260EC4"/>
    <w:rsid w:val="004434B4"/>
    <w:rsid w:val="004475EF"/>
    <w:rsid w:val="005500E6"/>
    <w:rsid w:val="00557D59"/>
    <w:rsid w:val="0056143F"/>
    <w:rsid w:val="00574713"/>
    <w:rsid w:val="005917F0"/>
    <w:rsid w:val="005939F9"/>
    <w:rsid w:val="00763925"/>
    <w:rsid w:val="007B6020"/>
    <w:rsid w:val="007D04CE"/>
    <w:rsid w:val="0099003D"/>
    <w:rsid w:val="009A779E"/>
    <w:rsid w:val="009D7856"/>
    <w:rsid w:val="00B0146F"/>
    <w:rsid w:val="00B87DC1"/>
    <w:rsid w:val="00BB55B4"/>
    <w:rsid w:val="00BC2033"/>
    <w:rsid w:val="00CF21F9"/>
    <w:rsid w:val="00D8472C"/>
    <w:rsid w:val="00DB7467"/>
    <w:rsid w:val="00DC6D06"/>
    <w:rsid w:val="00DD6D84"/>
    <w:rsid w:val="00EE7446"/>
    <w:rsid w:val="00F5565E"/>
    <w:rsid w:val="00F8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67D24"/>
  <w15:chartTrackingRefBased/>
  <w15:docId w15:val="{06B653CE-1890-4040-9FB4-4E5B3EA6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785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7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7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7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7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3925"/>
  </w:style>
  <w:style w:type="paragraph" w:styleId="ListParagraph">
    <w:name w:val="List Paragraph"/>
    <w:basedOn w:val="Normal"/>
    <w:uiPriority w:val="34"/>
    <w:qFormat/>
    <w:rsid w:val="0076392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39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3B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B17"/>
  </w:style>
  <w:style w:type="paragraph" w:styleId="Footer">
    <w:name w:val="footer"/>
    <w:basedOn w:val="Normal"/>
    <w:link w:val="FooterChar"/>
    <w:uiPriority w:val="99"/>
    <w:unhideWhenUsed/>
    <w:rsid w:val="00203B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s.asn.au/sites/default/files/SDS%20Policy%20-%20Privacy%202019.11.pdf?doc_id=NDQwOTc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ds.asn.au/sites/default/files/Synod%20Membership%20Ordinance%201995%20%28Consolidated%29.pdf?doc_id=NDk3Nzg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ds.asn.au/sites/default/files/Nomination%20Ordinance%202006%20-%20O73-0063.pdf?doc_id=NDMzNDA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17F61-18AD-49E0-BE77-45891B91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742</Words>
  <Characters>3490</Characters>
  <Application>Microsoft Office Word</Application>
  <DocSecurity>0</DocSecurity>
  <Lines>166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Diocesan Secretariat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Rich</dc:creator>
  <cp:keywords/>
  <dc:description/>
  <cp:lastModifiedBy>Catherine Rich</cp:lastModifiedBy>
  <cp:revision>4</cp:revision>
  <cp:lastPrinted>2024-01-31T00:20:00Z</cp:lastPrinted>
  <dcterms:created xsi:type="dcterms:W3CDTF">2024-01-31T00:20:00Z</dcterms:created>
  <dcterms:modified xsi:type="dcterms:W3CDTF">2024-01-31T05:03:00Z</dcterms:modified>
</cp:coreProperties>
</file>